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2DC7" w:rsidRPr="009F2DC7" w:rsidRDefault="009F2DC7" w:rsidP="009F2DC7">
      <w:pPr>
        <w:jc w:val="center"/>
        <w:rPr>
          <w:b/>
          <w:noProof/>
          <w:color w:val="FF0000"/>
          <w:sz w:val="28"/>
        </w:rPr>
      </w:pPr>
      <w:r w:rsidRPr="009F2DC7">
        <w:rPr>
          <w:b/>
          <w:noProof/>
          <w:color w:val="FF0000"/>
          <w:sz w:val="28"/>
        </w:rPr>
        <w:t>Střední příčka v trojúhelníku</w:t>
      </w:r>
    </w:p>
    <w:p w:rsidR="009F2DC7" w:rsidRDefault="009F2DC7" w:rsidP="009F2DC7">
      <w:pPr>
        <w:rPr>
          <w:noProof/>
        </w:rPr>
      </w:pPr>
      <w:r>
        <w:rPr>
          <w:noProof/>
        </w:rPr>
        <w:t>Motivační úloha</w:t>
      </w:r>
      <w:r w:rsidR="00E944A1">
        <w:rPr>
          <w:noProof/>
        </w:rPr>
        <w:t xml:space="preserve"> (vše, kromě poslední rýsovací úlohy, si můžete vytisknou)</w:t>
      </w:r>
    </w:p>
    <w:p w:rsidR="009F2DC7" w:rsidRDefault="009F2DC7" w:rsidP="009F2DC7">
      <w:pPr>
        <w:rPr>
          <w:noProof/>
        </w:rPr>
      </w:pPr>
      <w:r>
        <w:rPr>
          <w:noProof/>
        </w:rPr>
        <w:t>Každý z vás určitě někdy zkoušel z karet sestavit pyramidu. Když jste byli šikovní, tak se vám povedlo vytvořit něco podobného, jako je na obrázku: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4531"/>
        <w:gridCol w:w="4531"/>
      </w:tblGrid>
      <w:tr w:rsidR="009F2DC7" w:rsidTr="00F15CDE">
        <w:tc>
          <w:tcPr>
            <w:tcW w:w="4531" w:type="dxa"/>
          </w:tcPr>
          <w:p w:rsidR="009F2DC7" w:rsidRDefault="009F2DC7" w:rsidP="009F2DC7">
            <w:pPr>
              <w:rPr>
                <w:noProof/>
              </w:rPr>
            </w:pPr>
            <w:r>
              <w:rPr>
                <w:noProof/>
              </w:rPr>
              <w:t>Prostorově</w:t>
            </w:r>
          </w:p>
        </w:tc>
        <w:tc>
          <w:tcPr>
            <w:tcW w:w="4531" w:type="dxa"/>
          </w:tcPr>
          <w:p w:rsidR="009F2DC7" w:rsidRDefault="009F2DC7" w:rsidP="009F2DC7">
            <w:r>
              <w:t>V rovině sešitu</w:t>
            </w:r>
          </w:p>
        </w:tc>
      </w:tr>
      <w:tr w:rsidR="009F2DC7" w:rsidTr="00F15CDE">
        <w:tc>
          <w:tcPr>
            <w:tcW w:w="4531" w:type="dxa"/>
          </w:tcPr>
          <w:p w:rsidR="009F2DC7" w:rsidRDefault="009F2DC7" w:rsidP="00F0477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131A5" wp14:editId="4A4A479B">
                  <wp:extent cx="2106706" cy="1722737"/>
                  <wp:effectExtent l="0" t="0" r="8255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039" cy="1744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9F2DC7" w:rsidRDefault="009F2DC7" w:rsidP="00F04779">
            <w:pPr>
              <w:rPr>
                <w:noProof/>
              </w:rPr>
            </w:pPr>
            <w:r>
              <w:object w:dxaOrig="7608" w:dyaOrig="57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3" type="#_x0000_t75" style="width:182.45pt;height:137.65pt" o:ole="">
                  <v:imagedata r:id="rId5" o:title=""/>
                </v:shape>
                <o:OLEObject Type="Embed" ProgID="PBrush" ShapeID="_x0000_i1063" DrawAspect="Content" ObjectID="_1650644733" r:id="rId6"/>
              </w:object>
            </w:r>
          </w:p>
        </w:tc>
      </w:tr>
      <w:tr w:rsidR="00A9747A" w:rsidTr="00F15CDE">
        <w:tc>
          <w:tcPr>
            <w:tcW w:w="9062" w:type="dxa"/>
            <w:gridSpan w:val="2"/>
          </w:tcPr>
          <w:p w:rsidR="00A9747A" w:rsidRDefault="00A9747A" w:rsidP="00F04779">
            <w:pPr>
              <w:rPr>
                <w:noProof/>
              </w:rPr>
            </w:pPr>
            <w:r>
              <w:rPr>
                <w:noProof/>
              </w:rPr>
              <w:t>Základní stavební jednotkou je trojúhelník, podíváme se, co můžeme říci o zvýrazněné části stavby. Převedeme si praktickou úlohu na matematickou a ukážeme si, co platí pro tu zvýrazněnou část za pomocí znalostí z primy.</w:t>
            </w:r>
          </w:p>
          <w:p w:rsidR="00A9747A" w:rsidRDefault="00A9747A" w:rsidP="00F04779">
            <w:pPr>
              <w:rPr>
                <w:noProof/>
              </w:rPr>
            </w:pPr>
            <w:r>
              <w:rPr>
                <w:noProof/>
              </w:rPr>
              <w:t>Poz.: Karty jsme měli stejné, ale bylo by možné z jedné strany dávat delší a z druhé kratší, to v praxi neděláme, protože jsme rádi, když se nám stavba daří, ale do matiky to převedeme obecně.</w:t>
            </w:r>
            <w:r w:rsidR="00F15CDE">
              <w:rPr>
                <w:noProof/>
              </w:rPr>
              <w:t xml:space="preserve"> Budeme pracovat se stále SHODNÝMI trojúhelníky, které mají různě dlouhé strany – tedy obecný trojúhelník, který budeme „kopírovat“. </w:t>
            </w:r>
          </w:p>
          <w:p w:rsidR="00A9747A" w:rsidRDefault="00A9747A" w:rsidP="00F04779"/>
        </w:tc>
      </w:tr>
      <w:tr w:rsidR="00F15CDE" w:rsidRPr="00A9747A" w:rsidTr="00F15CDE">
        <w:tc>
          <w:tcPr>
            <w:tcW w:w="9062" w:type="dxa"/>
            <w:gridSpan w:val="2"/>
          </w:tcPr>
          <w:p w:rsidR="00A9747A" w:rsidRPr="00A9747A" w:rsidRDefault="00A9747A" w:rsidP="00A9747A">
            <w:pPr>
              <w:jc w:val="center"/>
              <w:rPr>
                <w:noProof/>
                <w:color w:val="FF0000"/>
                <w:sz w:val="24"/>
              </w:rPr>
            </w:pPr>
            <w:r w:rsidRPr="00A9747A">
              <w:rPr>
                <w:noProof/>
                <w:color w:val="FF0000"/>
              </w:rPr>
              <w:t>Nová látka</w:t>
            </w:r>
            <w:r>
              <w:rPr>
                <w:noProof/>
                <w:color w:val="FF0000"/>
              </w:rPr>
              <w:t>:</w:t>
            </w:r>
            <w:r w:rsidRPr="00A9747A">
              <w:rPr>
                <w:noProof/>
                <w:color w:val="FF0000"/>
                <w:sz w:val="24"/>
              </w:rPr>
              <w:t>Střední příčka v trojúhelníku</w:t>
            </w:r>
          </w:p>
        </w:tc>
      </w:tr>
      <w:tr w:rsidR="00F15CDE" w:rsidTr="00E965B1">
        <w:tc>
          <w:tcPr>
            <w:tcW w:w="9062" w:type="dxa"/>
            <w:gridSpan w:val="2"/>
          </w:tcPr>
          <w:p w:rsidR="007D6DE6" w:rsidRDefault="007D6DE6" w:rsidP="007D6DE6">
            <w:pPr>
              <w:rPr>
                <w:noProof/>
              </w:rPr>
            </w:pPr>
            <w:r>
              <w:rPr>
                <w:noProof/>
              </w:rPr>
              <w:t xml:space="preserve">Vezmeme dva shodné trojúhelníky a dáme je vedle sebe ABC a XYZ. Chceme stavět dál a otazník se nás ptá, jak bude vypadat další trojúhelník, který uzavře první patro? </w:t>
            </w:r>
          </w:p>
          <w:p w:rsidR="00F15CDE" w:rsidRDefault="007D6DE6" w:rsidP="00F0477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A177D9" wp14:editId="437FB758">
                  <wp:extent cx="1931894" cy="1390872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969" cy="140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CDE" w:rsidTr="00F15CDE">
        <w:tc>
          <w:tcPr>
            <w:tcW w:w="4531" w:type="dxa"/>
          </w:tcPr>
          <w:p w:rsidR="007D6DE6" w:rsidRDefault="007D6DE6" w:rsidP="007D6DE6">
            <w:pPr>
              <w:rPr>
                <w:noProof/>
              </w:rPr>
            </w:pPr>
            <w:r>
              <w:rPr>
                <w:noProof/>
              </w:rPr>
              <w:t xml:space="preserve">My to umíme dokázat. </w:t>
            </w:r>
          </w:p>
          <w:p w:rsidR="007D6DE6" w:rsidRDefault="007D6DE6" w:rsidP="007D6DE6">
            <w:pPr>
              <w:rPr>
                <w:noProof/>
              </w:rPr>
            </w:pPr>
            <w:r>
              <w:rPr>
                <w:noProof/>
              </w:rPr>
              <w:t xml:space="preserve">Úhel ABY je přímý =&gt; zbyteček je úhel </w:t>
            </w:r>
            <w:r>
              <w:rPr>
                <w:noProof/>
              </w:rPr>
              <w:sym w:font="Symbol" w:char="F067"/>
            </w:r>
            <w:r>
              <w:rPr>
                <w:noProof/>
              </w:rPr>
              <w:t xml:space="preserve">, viz. </w:t>
            </w:r>
            <w:r>
              <w:rPr>
                <w:noProof/>
              </w:rPr>
              <w:t>O</w:t>
            </w:r>
            <w:r>
              <w:rPr>
                <w:noProof/>
              </w:rPr>
              <w:t>brázek</w:t>
            </w:r>
            <w:r>
              <w:rPr>
                <w:noProof/>
              </w:rPr>
              <w:t>:</w:t>
            </w:r>
          </w:p>
          <w:p w:rsidR="00F15CDE" w:rsidRDefault="007D6DE6" w:rsidP="00F04779">
            <w:pPr>
              <w:rPr>
                <w:noProof/>
              </w:rPr>
            </w:pPr>
            <w:r>
              <w:object w:dxaOrig="4596" w:dyaOrig="1992">
                <v:shape id="_x0000_i1072" type="#_x0000_t75" style="width:178.6pt;height:77.3pt" o:ole="">
                  <v:imagedata r:id="rId8" o:title=""/>
                </v:shape>
                <o:OLEObject Type="Embed" ProgID="PBrush" ShapeID="_x0000_i1072" DrawAspect="Content" ObjectID="_1650644734" r:id="rId9"/>
              </w:object>
            </w:r>
          </w:p>
        </w:tc>
        <w:tc>
          <w:tcPr>
            <w:tcW w:w="4531" w:type="dxa"/>
          </w:tcPr>
          <w:p w:rsidR="00F15CDE" w:rsidRDefault="00F15CDE" w:rsidP="00F04779">
            <w:pPr>
              <w:rPr>
                <w:noProof/>
              </w:rPr>
            </w:pPr>
          </w:p>
        </w:tc>
      </w:tr>
      <w:tr w:rsidR="00A9747A" w:rsidTr="00F15CDE">
        <w:tc>
          <w:tcPr>
            <w:tcW w:w="4531" w:type="dxa"/>
          </w:tcPr>
          <w:p w:rsidR="007D6DE6" w:rsidRDefault="007D6DE6" w:rsidP="00F04779">
            <w:r>
              <w:t>Pokračujme dál, vytvoříme přímku CZ, ta je rovnoběžná s přímkou AY, využijeme znalostí o střídavých úhlech a dostaneme:</w:t>
            </w:r>
          </w:p>
          <w:p w:rsidR="007D6DE6" w:rsidRDefault="007D6DE6" w:rsidP="00F04779">
            <w:r>
              <w:object w:dxaOrig="4596" w:dyaOrig="2040">
                <v:shape id="_x0000_i1074" type="#_x0000_t75" style="width:215.65pt;height:95.65pt" o:ole="">
                  <v:imagedata r:id="rId10" o:title=""/>
                </v:shape>
                <o:OLEObject Type="Embed" ProgID="PBrush" ShapeID="_x0000_i1074" DrawAspect="Content" ObjectID="_1650644735" r:id="rId11"/>
              </w:object>
            </w:r>
          </w:p>
          <w:p w:rsidR="007D6DE6" w:rsidRDefault="007D6DE6" w:rsidP="00F04779">
            <w:r>
              <w:t>Trojúhelník jsme tam museli dát obráceně!</w:t>
            </w:r>
          </w:p>
          <w:p w:rsidR="00A9747A" w:rsidRDefault="007D6DE6" w:rsidP="00F04779">
            <w:pPr>
              <w:rPr>
                <w:noProof/>
              </w:rPr>
            </w:pPr>
            <w:r>
              <w:rPr>
                <w:noProof/>
              </w:rPr>
              <w:t>Přidáme další patro</w:t>
            </w:r>
          </w:p>
          <w:p w:rsidR="007D6DE6" w:rsidRDefault="007D6DE6" w:rsidP="00F04779">
            <w:pPr>
              <w:rPr>
                <w:noProof/>
              </w:rPr>
            </w:pPr>
            <w:r>
              <w:object w:dxaOrig="5220" w:dyaOrig="3384">
                <v:shape id="_x0000_i1079" type="#_x0000_t75" style="width:188.45pt;height:131.3pt" o:ole="">
                  <v:imagedata r:id="rId12" o:title="" croptop="2134f" cropbottom="1829f" cropleft="8266f"/>
                </v:shape>
                <o:OLEObject Type="Embed" ProgID="PBrush" ShapeID="_x0000_i1079" DrawAspect="Content" ObjectID="_1650644736" r:id="rId13"/>
              </w:object>
            </w:r>
          </w:p>
        </w:tc>
        <w:tc>
          <w:tcPr>
            <w:tcW w:w="4531" w:type="dxa"/>
          </w:tcPr>
          <w:p w:rsidR="00A9747A" w:rsidRDefault="00A9747A" w:rsidP="00F04779">
            <w:pPr>
              <w:rPr>
                <w:noProof/>
              </w:rPr>
            </w:pPr>
          </w:p>
        </w:tc>
      </w:tr>
      <w:tr w:rsidR="007D6DE6" w:rsidTr="00F15CDE">
        <w:tc>
          <w:tcPr>
            <w:tcW w:w="4531" w:type="dxa"/>
          </w:tcPr>
          <w:p w:rsidR="00986A8D" w:rsidRDefault="007D6DE6" w:rsidP="00F04779">
            <w:pPr>
              <w:rPr>
                <w:noProof/>
              </w:rPr>
            </w:pPr>
            <w:r>
              <w:rPr>
                <w:noProof/>
              </w:rPr>
              <w:t>Máme vlasně jeden trojúhelním AYU, který je rozdělen na čtyři trojúhelníky! A to jde u všech trojúhelníků.</w:t>
            </w:r>
            <w:r w:rsidR="00986A8D">
              <w:rPr>
                <w:noProof/>
              </w:rPr>
              <w:t xml:space="preserve"> Není to ale libovolné dělení:</w:t>
            </w:r>
          </w:p>
          <w:p w:rsidR="00986A8D" w:rsidRDefault="00986A8D" w:rsidP="00F04779">
            <w:pPr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Závěr:</w:t>
            </w:r>
          </w:p>
          <w:p w:rsidR="007D6DE6" w:rsidRPr="00986A8D" w:rsidRDefault="007D6DE6" w:rsidP="00F04779">
            <w:pPr>
              <w:rPr>
                <w:noProof/>
                <w:color w:val="FF0000"/>
              </w:rPr>
            </w:pPr>
            <w:r w:rsidRPr="00986A8D">
              <w:rPr>
                <w:noProof/>
                <w:color w:val="FF0000"/>
              </w:rPr>
              <w:t xml:space="preserve">Body C, Z, X </w:t>
            </w:r>
            <w:r w:rsidR="00986A8D" w:rsidRPr="00986A8D">
              <w:rPr>
                <w:noProof/>
                <w:color w:val="FF0000"/>
              </w:rPr>
              <w:t>jsou středy stran!</w:t>
            </w:r>
          </w:p>
          <w:p w:rsidR="00986A8D" w:rsidRDefault="00986A8D" w:rsidP="00F04779">
            <w:pPr>
              <w:rPr>
                <w:noProof/>
                <w:color w:val="FF0000"/>
              </w:rPr>
            </w:pPr>
            <w:r w:rsidRPr="00986A8D">
              <w:rPr>
                <w:noProof/>
                <w:color w:val="FF0000"/>
              </w:rPr>
              <w:t>Jejich spojnice se nazývají střední příčka trojúhelníku</w:t>
            </w:r>
            <w:r>
              <w:rPr>
                <w:noProof/>
                <w:color w:val="FF0000"/>
              </w:rPr>
              <w:t>.</w:t>
            </w:r>
          </w:p>
          <w:p w:rsidR="00986A8D" w:rsidRDefault="00986A8D" w:rsidP="00F04779">
            <w:pPr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 xml:space="preserve">CB </w:t>
            </w:r>
            <w:r>
              <w:rPr>
                <w:noProof/>
                <w:color w:val="FF0000"/>
              </w:rPr>
              <w:sym w:font="Symbol" w:char="F07C"/>
            </w:r>
            <w:r>
              <w:rPr>
                <w:noProof/>
                <w:color w:val="FF0000"/>
              </w:rPr>
              <w:sym w:font="Symbol" w:char="F07C"/>
            </w:r>
            <w:r>
              <w:rPr>
                <w:noProof/>
                <w:color w:val="FF0000"/>
              </w:rPr>
              <w:t xml:space="preserve"> </w:t>
            </w:r>
            <w:r w:rsidR="00E944A1">
              <w:rPr>
                <w:noProof/>
                <w:color w:val="FF0000"/>
              </w:rPr>
              <w:t>U</w:t>
            </w:r>
            <w:r>
              <w:rPr>
                <w:noProof/>
                <w:color w:val="FF0000"/>
              </w:rPr>
              <w:t xml:space="preserve">Y a zároveň </w:t>
            </w:r>
            <w:r>
              <w:rPr>
                <w:noProof/>
                <w:color w:val="FF0000"/>
              </w:rPr>
              <w:sym w:font="Symbol" w:char="F07C"/>
            </w:r>
            <w:r>
              <w:rPr>
                <w:noProof/>
                <w:color w:val="FF0000"/>
              </w:rPr>
              <w:t>CB</w:t>
            </w:r>
            <w:r>
              <w:rPr>
                <w:noProof/>
                <w:color w:val="FF0000"/>
              </w:rPr>
              <w:sym w:font="Symbol" w:char="F07C"/>
            </w:r>
            <w:r>
              <w:rPr>
                <w:noProof/>
                <w:color w:val="FF0000"/>
              </w:rPr>
              <w:t xml:space="preserve"> 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FF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FF0000"/>
                    </w:rPr>
                    <m:t>2</m:t>
                  </m:r>
                </m:den>
              </m:f>
            </m:oMath>
            <w:r>
              <w:rPr>
                <w:rFonts w:eastAsiaTheme="minorEastAsia"/>
                <w:noProof/>
                <w:color w:val="FF0000"/>
              </w:rPr>
              <w:t xml:space="preserve"> </w:t>
            </w:r>
            <w:r>
              <w:rPr>
                <w:noProof/>
                <w:color w:val="FF0000"/>
              </w:rPr>
              <w:sym w:font="Symbol" w:char="F07C"/>
            </w:r>
            <w:r w:rsidR="00E944A1">
              <w:rPr>
                <w:noProof/>
                <w:color w:val="FF0000"/>
              </w:rPr>
              <w:t>U</w:t>
            </w:r>
            <w:r>
              <w:rPr>
                <w:noProof/>
                <w:color w:val="FF0000"/>
              </w:rPr>
              <w:t>Y</w:t>
            </w:r>
            <w:r>
              <w:rPr>
                <w:noProof/>
                <w:color w:val="FF0000"/>
              </w:rPr>
              <w:sym w:font="Symbol" w:char="F07C"/>
            </w:r>
          </w:p>
          <w:p w:rsidR="00986A8D" w:rsidRDefault="00986A8D" w:rsidP="00986A8D">
            <w:pPr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 xml:space="preserve">CZ </w:t>
            </w:r>
            <w:r>
              <w:rPr>
                <w:noProof/>
                <w:color w:val="FF0000"/>
              </w:rPr>
              <w:sym w:font="Symbol" w:char="F07C"/>
            </w:r>
            <w:r>
              <w:rPr>
                <w:noProof/>
                <w:color w:val="FF0000"/>
              </w:rPr>
              <w:sym w:font="Symbol" w:char="F07C"/>
            </w:r>
            <w:r>
              <w:rPr>
                <w:noProof/>
                <w:color w:val="FF0000"/>
              </w:rPr>
              <w:t xml:space="preserve"> AY a zároveň </w:t>
            </w:r>
            <w:r>
              <w:rPr>
                <w:noProof/>
                <w:color w:val="FF0000"/>
              </w:rPr>
              <w:sym w:font="Symbol" w:char="F07C"/>
            </w:r>
            <w:r>
              <w:rPr>
                <w:noProof/>
                <w:color w:val="FF0000"/>
              </w:rPr>
              <w:t>CZ</w:t>
            </w:r>
            <w:r>
              <w:rPr>
                <w:noProof/>
                <w:color w:val="FF0000"/>
              </w:rPr>
              <w:sym w:font="Symbol" w:char="F07C"/>
            </w:r>
            <w:r>
              <w:rPr>
                <w:noProof/>
                <w:color w:val="FF0000"/>
              </w:rPr>
              <w:t xml:space="preserve"> 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FF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FF0000"/>
                    </w:rPr>
                    <m:t>2</m:t>
                  </m:r>
                </m:den>
              </m:f>
            </m:oMath>
            <w:r>
              <w:rPr>
                <w:rFonts w:eastAsiaTheme="minorEastAsia"/>
                <w:noProof/>
                <w:color w:val="FF0000"/>
              </w:rPr>
              <w:t xml:space="preserve"> </w:t>
            </w:r>
            <w:r>
              <w:rPr>
                <w:noProof/>
                <w:color w:val="FF0000"/>
              </w:rPr>
              <w:sym w:font="Symbol" w:char="F07C"/>
            </w:r>
            <w:r>
              <w:rPr>
                <w:noProof/>
                <w:color w:val="FF0000"/>
              </w:rPr>
              <w:t>AY</w:t>
            </w:r>
            <w:r>
              <w:rPr>
                <w:noProof/>
                <w:color w:val="FF0000"/>
              </w:rPr>
              <w:sym w:font="Symbol" w:char="F07C"/>
            </w:r>
          </w:p>
          <w:p w:rsidR="00986A8D" w:rsidRDefault="00E944A1" w:rsidP="00F04779">
            <w:pPr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B</w:t>
            </w:r>
            <w:r w:rsidR="00986A8D">
              <w:rPr>
                <w:noProof/>
                <w:color w:val="FF0000"/>
              </w:rPr>
              <w:t xml:space="preserve">Z </w:t>
            </w:r>
            <w:r w:rsidR="00986A8D">
              <w:rPr>
                <w:noProof/>
                <w:color w:val="FF0000"/>
              </w:rPr>
              <w:sym w:font="Symbol" w:char="F07C"/>
            </w:r>
            <w:r w:rsidR="00986A8D">
              <w:rPr>
                <w:noProof/>
                <w:color w:val="FF0000"/>
              </w:rPr>
              <w:sym w:font="Symbol" w:char="F07C"/>
            </w:r>
            <w:r w:rsidR="00986A8D">
              <w:rPr>
                <w:noProof/>
                <w:color w:val="FF0000"/>
              </w:rPr>
              <w:t xml:space="preserve"> A</w:t>
            </w:r>
            <w:r>
              <w:rPr>
                <w:noProof/>
                <w:color w:val="FF0000"/>
              </w:rPr>
              <w:t>U</w:t>
            </w:r>
            <w:r w:rsidR="00986A8D">
              <w:rPr>
                <w:noProof/>
                <w:color w:val="FF0000"/>
              </w:rPr>
              <w:t xml:space="preserve"> a zároveň </w:t>
            </w:r>
            <w:r w:rsidR="00986A8D">
              <w:rPr>
                <w:noProof/>
                <w:color w:val="FF0000"/>
              </w:rPr>
              <w:sym w:font="Symbol" w:char="F07C"/>
            </w:r>
            <w:r>
              <w:rPr>
                <w:noProof/>
                <w:color w:val="FF0000"/>
              </w:rPr>
              <w:t>B</w:t>
            </w:r>
            <w:r w:rsidR="00986A8D">
              <w:rPr>
                <w:noProof/>
                <w:color w:val="FF0000"/>
              </w:rPr>
              <w:t>Z</w:t>
            </w:r>
            <w:r w:rsidR="00986A8D">
              <w:rPr>
                <w:noProof/>
                <w:color w:val="FF0000"/>
              </w:rPr>
              <w:sym w:font="Symbol" w:char="F07C"/>
            </w:r>
            <w:r w:rsidR="00986A8D">
              <w:rPr>
                <w:noProof/>
                <w:color w:val="FF0000"/>
              </w:rPr>
              <w:t xml:space="preserve"> 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FF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FF0000"/>
                    </w:rPr>
                    <m:t>2</m:t>
                  </m:r>
                </m:den>
              </m:f>
            </m:oMath>
            <w:r w:rsidR="00986A8D">
              <w:rPr>
                <w:rFonts w:eastAsiaTheme="minorEastAsia"/>
                <w:noProof/>
                <w:color w:val="FF0000"/>
              </w:rPr>
              <w:t xml:space="preserve"> </w:t>
            </w:r>
            <w:r w:rsidR="00986A8D">
              <w:rPr>
                <w:noProof/>
                <w:color w:val="FF0000"/>
              </w:rPr>
              <w:sym w:font="Symbol" w:char="F07C"/>
            </w:r>
            <w:r w:rsidR="00986A8D">
              <w:rPr>
                <w:noProof/>
                <w:color w:val="FF0000"/>
              </w:rPr>
              <w:t>A</w:t>
            </w:r>
            <w:r>
              <w:rPr>
                <w:noProof/>
                <w:color w:val="FF0000"/>
              </w:rPr>
              <w:t>U</w:t>
            </w:r>
            <w:r w:rsidR="00986A8D">
              <w:rPr>
                <w:noProof/>
                <w:color w:val="FF0000"/>
              </w:rPr>
              <w:sym w:font="Symbol" w:char="F07C"/>
            </w:r>
          </w:p>
          <w:p w:rsidR="00986A8D" w:rsidRDefault="00986A8D" w:rsidP="00F04779">
            <w:pPr>
              <w:rPr>
                <w:noProof/>
              </w:rPr>
            </w:pPr>
          </w:p>
        </w:tc>
        <w:tc>
          <w:tcPr>
            <w:tcW w:w="4531" w:type="dxa"/>
          </w:tcPr>
          <w:p w:rsidR="00986A8D" w:rsidRDefault="00E944A1" w:rsidP="00F04779">
            <w:pPr>
              <w:rPr>
                <w:noProof/>
              </w:rPr>
            </w:pPr>
            <w:r>
              <w:rPr>
                <w:noProof/>
              </w:rPr>
              <w:t>Ukázka na jiném trojúhelníku:</w:t>
            </w:r>
          </w:p>
          <w:p w:rsidR="00E944A1" w:rsidRDefault="00E944A1" w:rsidP="00F04779">
            <w:pPr>
              <w:rPr>
                <w:noProof/>
              </w:rPr>
            </w:pPr>
            <w:r>
              <w:object w:dxaOrig="4896" w:dyaOrig="3456">
                <v:shape id="_x0000_i1089" type="#_x0000_t75" style="width:215.65pt;height:152.1pt" o:ole="">
                  <v:imagedata r:id="rId14" o:title=""/>
                </v:shape>
                <o:OLEObject Type="Embed" ProgID="PBrush" ShapeID="_x0000_i1089" DrawAspect="Content" ObjectID="_1650644737" r:id="rId15"/>
              </w:object>
            </w:r>
          </w:p>
        </w:tc>
      </w:tr>
      <w:tr w:rsidR="00986A8D" w:rsidTr="00F15CDE">
        <w:tc>
          <w:tcPr>
            <w:tcW w:w="4531" w:type="dxa"/>
          </w:tcPr>
          <w:p w:rsidR="00986A8D" w:rsidRDefault="00986A8D" w:rsidP="00F04779">
            <w:pPr>
              <w:rPr>
                <w:noProof/>
              </w:rPr>
            </w:pPr>
          </w:p>
        </w:tc>
        <w:tc>
          <w:tcPr>
            <w:tcW w:w="4531" w:type="dxa"/>
          </w:tcPr>
          <w:p w:rsidR="00986A8D" w:rsidRDefault="00986A8D" w:rsidP="00F04779">
            <w:pPr>
              <w:rPr>
                <w:noProof/>
              </w:rPr>
            </w:pPr>
          </w:p>
        </w:tc>
      </w:tr>
    </w:tbl>
    <w:p w:rsidR="009F2DC7" w:rsidRDefault="009F2DC7" w:rsidP="009F2DC7">
      <w:pPr>
        <w:rPr>
          <w:noProof/>
        </w:rPr>
      </w:pPr>
    </w:p>
    <w:p w:rsidR="00E944A1" w:rsidRDefault="00E944A1" w:rsidP="009F2DC7">
      <w:pPr>
        <w:rPr>
          <w:noProof/>
        </w:rPr>
      </w:pPr>
      <w:r>
        <w:rPr>
          <w:noProof/>
        </w:rPr>
        <w:drawing>
          <wp:inline distT="0" distB="0" distL="0" distR="0">
            <wp:extent cx="6645910" cy="1213986"/>
            <wp:effectExtent l="0" t="0" r="2540" b="5715"/>
            <wp:docPr id="7" name="Obrázek 7" descr="https://www.mediacreator.cz/documents/Matematika7_4/images/mat7-4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www.mediacreator.cz/documents/Matematika7_4/images/mat7-4_10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1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4A1" w:rsidRPr="00E944A1" w:rsidRDefault="00E944A1" w:rsidP="009F2DC7">
      <w:pPr>
        <w:rPr>
          <w:noProof/>
          <w:color w:val="FF0000"/>
        </w:rPr>
      </w:pPr>
      <w:r w:rsidRPr="00E944A1">
        <w:rPr>
          <w:noProof/>
          <w:color w:val="FF0000"/>
        </w:rPr>
        <w:t>Narýsujte sami:</w:t>
      </w:r>
    </w:p>
    <w:p w:rsidR="00A9747A" w:rsidRDefault="00E944A1" w:rsidP="009F2DC7">
      <w:pPr>
        <w:rPr>
          <w:noProof/>
        </w:rPr>
      </w:pPr>
      <w:r>
        <w:rPr>
          <w:noProof/>
        </w:rPr>
        <w:drawing>
          <wp:inline distT="0" distB="0" distL="0" distR="0">
            <wp:extent cx="5347447" cy="2893860"/>
            <wp:effectExtent l="0" t="0" r="5715" b="1905"/>
            <wp:docPr id="8" name="Obrázek 8" descr="https://www.mediacreator.cz/documents/Matematika7_4/images/mat7-4_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www.mediacreator.cz/documents/Matematika7_4/images/mat7-4_10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863" cy="289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DC7" w:rsidRPr="00E944A1" w:rsidRDefault="00E944A1" w:rsidP="009F2DC7">
      <w:pPr>
        <w:rPr>
          <w:noProof/>
          <w:color w:val="FF0000"/>
        </w:rPr>
      </w:pPr>
      <w:r w:rsidRPr="00E944A1">
        <w:rPr>
          <w:noProof/>
          <w:color w:val="FF0000"/>
        </w:rPr>
        <w:t>Důležitá poznámka: často se střed stany b píše B</w:t>
      </w:r>
      <w:r w:rsidRPr="00E944A1">
        <w:rPr>
          <w:noProof/>
          <w:color w:val="FF0000"/>
          <w:vertAlign w:val="subscript"/>
        </w:rPr>
        <w:t>1</w:t>
      </w:r>
      <w:r w:rsidRPr="00E944A1">
        <w:rPr>
          <w:noProof/>
          <w:color w:val="FF0000"/>
        </w:rPr>
        <w:t>, obdobně A</w:t>
      </w:r>
      <w:r w:rsidRPr="00E944A1">
        <w:rPr>
          <w:noProof/>
          <w:color w:val="FF0000"/>
          <w:vertAlign w:val="subscript"/>
        </w:rPr>
        <w:t>1</w:t>
      </w:r>
      <w:r w:rsidRPr="00E944A1">
        <w:rPr>
          <w:noProof/>
          <w:color w:val="FF0000"/>
        </w:rPr>
        <w:t>, C</w:t>
      </w:r>
      <w:r w:rsidRPr="00E944A1">
        <w:rPr>
          <w:noProof/>
          <w:color w:val="FF0000"/>
          <w:vertAlign w:val="subscript"/>
        </w:rPr>
        <w:t>1</w:t>
      </w:r>
      <w:r w:rsidRPr="00E944A1">
        <w:rPr>
          <w:noProof/>
          <w:color w:val="FF0000"/>
        </w:rPr>
        <w:t xml:space="preserve">. </w:t>
      </w:r>
      <w:r w:rsidRPr="00E944A1">
        <w:rPr>
          <w:noProof/>
        </w:rPr>
        <w:t>V dalších kapitolách uvidíme důležitost!</w:t>
      </w:r>
    </w:p>
    <w:p w:rsidR="008322F9" w:rsidRPr="009F2DC7" w:rsidRDefault="00226F0C" w:rsidP="009F2DC7">
      <w:r>
        <w:t xml:space="preserve">Pracovní sešit: kapitola 5, př. 1 </w:t>
      </w:r>
      <w:r w:rsidR="00AA16C1">
        <w:t>až</w:t>
      </w:r>
      <w:r>
        <w:t xml:space="preserve"> 11</w:t>
      </w:r>
      <w:r w:rsidR="00AA16C1">
        <w:t>. Středy stran rýsujte kružítkem, ne odhadem přes pravítko!</w:t>
      </w:r>
      <w:bookmarkStart w:id="0" w:name="_GoBack"/>
      <w:bookmarkEnd w:id="0"/>
    </w:p>
    <w:sectPr w:rsidR="008322F9" w:rsidRPr="009F2DC7" w:rsidSect="007D6D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DC7"/>
    <w:rsid w:val="00226F0C"/>
    <w:rsid w:val="007D6DE6"/>
    <w:rsid w:val="009817FD"/>
    <w:rsid w:val="00986A8D"/>
    <w:rsid w:val="009F2DC7"/>
    <w:rsid w:val="00A9747A"/>
    <w:rsid w:val="00AA16C1"/>
    <w:rsid w:val="00C050B7"/>
    <w:rsid w:val="00D82C29"/>
    <w:rsid w:val="00E944A1"/>
    <w:rsid w:val="00F15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B2DED"/>
  <w15:chartTrackingRefBased/>
  <w15:docId w15:val="{B126137C-DA09-4D8A-94EF-DF8441FF1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9F2D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86A8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2.png"/><Relationship Id="rId15" Type="http://schemas.openxmlformats.org/officeDocument/2006/relationships/oleObject" Target="embeddings/oleObject5.bin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Honza</dc:creator>
  <cp:keywords/>
  <dc:description/>
  <cp:lastModifiedBy>Honza</cp:lastModifiedBy>
  <cp:revision>2</cp:revision>
  <dcterms:created xsi:type="dcterms:W3CDTF">2020-05-10T17:39:00Z</dcterms:created>
  <dcterms:modified xsi:type="dcterms:W3CDTF">2020-05-10T17:39:00Z</dcterms:modified>
</cp:coreProperties>
</file>