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550" w:rsidRPr="00925E33" w:rsidRDefault="00CB6550" w:rsidP="00925E33">
      <w:pPr>
        <w:jc w:val="center"/>
        <w:rPr>
          <w:b/>
          <w:sz w:val="28"/>
        </w:rPr>
      </w:pPr>
      <w:r w:rsidRPr="00925E33">
        <w:rPr>
          <w:b/>
          <w:sz w:val="28"/>
        </w:rPr>
        <w:t>Konstrukce kružnice v promítací rovině</w:t>
      </w:r>
    </w:p>
    <w:p w:rsidR="00CB6550" w:rsidRDefault="004F4476" w:rsidP="009A599C">
      <w:hyperlink r:id="rId6" w:history="1">
        <w:r w:rsidR="00CB6550">
          <w:rPr>
            <w:rStyle w:val="Hypertextovodkaz"/>
          </w:rPr>
          <w:t>https://www.geogebra.org/m/zwcwbQRm</w:t>
        </w:r>
      </w:hyperlink>
    </w:p>
    <w:p w:rsidR="00B41D73" w:rsidRDefault="004F4476" w:rsidP="009A599C">
      <w:hyperlink r:id="rId7" w:history="1">
        <w:r w:rsidR="00B41D73">
          <w:rPr>
            <w:rStyle w:val="Hypertextovodkaz"/>
          </w:rPr>
          <w:t>https://www.geogebra.org/m/J3QfUx2p</w:t>
        </w:r>
      </w:hyperlink>
    </w:p>
    <w:p w:rsidR="00B457E8" w:rsidRDefault="004F4476" w:rsidP="009A599C">
      <w:hyperlink r:id="rId8" w:history="1">
        <w:r w:rsidR="002824A8">
          <w:rPr>
            <w:rStyle w:val="Hypertextovodkaz"/>
          </w:rPr>
          <w:t>https://www.geogebra.org/m/MP7Ma5tB</w:t>
        </w:r>
      </w:hyperlink>
    </w:p>
    <w:p w:rsidR="00784523" w:rsidRPr="00925E33" w:rsidRDefault="009A599C" w:rsidP="00925E33">
      <w:pPr>
        <w:jc w:val="center"/>
        <w:rPr>
          <w:b/>
          <w:sz w:val="24"/>
        </w:rPr>
      </w:pPr>
      <w:r w:rsidRPr="00925E33">
        <w:rPr>
          <w:b/>
          <w:sz w:val="24"/>
        </w:rPr>
        <w:t>Konstrukce kružnice v obecné rovině</w:t>
      </w:r>
      <w:r w:rsidR="002824A8" w:rsidRPr="00925E33">
        <w:rPr>
          <w:b/>
          <w:sz w:val="24"/>
        </w:rPr>
        <w:t xml:space="preserve"> – </w:t>
      </w:r>
      <w:r w:rsidR="009F05E3">
        <w:rPr>
          <w:b/>
          <w:sz w:val="24"/>
        </w:rPr>
        <w:t xml:space="preserve">zadání i </w:t>
      </w:r>
      <w:r w:rsidR="002824A8" w:rsidRPr="00925E33">
        <w:rPr>
          <w:b/>
          <w:sz w:val="24"/>
        </w:rPr>
        <w:t>návod v PDF příloze</w:t>
      </w:r>
    </w:p>
    <w:p w:rsidR="009A599C" w:rsidRPr="00925E33" w:rsidRDefault="00925E33" w:rsidP="009A599C">
      <w:pPr>
        <w:rPr>
          <w:b/>
          <w:sz w:val="24"/>
        </w:rPr>
      </w:pPr>
      <w:r>
        <w:rPr>
          <w:b/>
          <w:sz w:val="24"/>
        </w:rPr>
        <w:t xml:space="preserve">!. </w:t>
      </w:r>
      <w:r w:rsidR="00784523" w:rsidRPr="00925E33">
        <w:rPr>
          <w:b/>
          <w:sz w:val="24"/>
        </w:rPr>
        <w:t>x-</w:t>
      </w:r>
      <w:proofErr w:type="spellStart"/>
      <w:r w:rsidR="00784523" w:rsidRPr="00925E33">
        <w:rPr>
          <w:b/>
          <w:sz w:val="24"/>
        </w:rPr>
        <w:t>sové</w:t>
      </w:r>
      <w:proofErr w:type="spellEnd"/>
      <w:r w:rsidR="00784523" w:rsidRPr="00925E33">
        <w:rPr>
          <w:b/>
          <w:sz w:val="24"/>
        </w:rPr>
        <w:t xml:space="preserve"> souřadnice budou opačná čísla, hodnoty jsou v mm.</w:t>
      </w:r>
    </w:p>
    <w:p w:rsidR="00784523" w:rsidRDefault="00784523" w:rsidP="009A599C">
      <w:r>
        <w:t>Má konstrukce</w:t>
      </w:r>
      <w:r w:rsidR="004F4476">
        <w:t xml:space="preserve"> (</w:t>
      </w:r>
      <w:bookmarkStart w:id="0" w:name="_GoBack"/>
      <w:r w:rsidR="004F4476" w:rsidRPr="004F4476">
        <w:rPr>
          <w:color w:val="FF0000"/>
        </w:rPr>
        <w:t>vy narýsujete svou</w:t>
      </w:r>
      <w:bookmarkEnd w:id="0"/>
      <w:r w:rsidR="004F4476">
        <w:t>)</w:t>
      </w:r>
      <w:r>
        <w:t>:</w:t>
      </w:r>
    </w:p>
    <w:p w:rsidR="00784523" w:rsidRDefault="00784523" w:rsidP="009A599C">
      <w:r>
        <w:t>Na hlavní přímce se poloměr zachová (r=</w:t>
      </w:r>
      <w:r w:rsidRPr="00784523">
        <w:rPr>
          <w:b/>
        </w:rPr>
        <w:t>a</w:t>
      </w:r>
      <w:r>
        <w:t xml:space="preserve">), na spádové přímce se nejvíce zkreslí, vznikne </w:t>
      </w:r>
      <w:r w:rsidRPr="00784523">
        <w:rPr>
          <w:b/>
        </w:rPr>
        <w:t>b</w:t>
      </w:r>
      <w:r w:rsidR="005B67F4">
        <w:rPr>
          <w:b/>
        </w:rPr>
        <w:t>.</w:t>
      </w:r>
    </w:p>
    <w:p w:rsidR="00784523" w:rsidRDefault="00784523" w:rsidP="009A599C">
      <w:r>
        <w:rPr>
          <w:noProof/>
          <w:lang w:eastAsia="zh-TW"/>
        </w:rPr>
        <w:drawing>
          <wp:inline distT="0" distB="0" distL="0" distR="0">
            <wp:extent cx="4929453" cy="6705600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53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91" w:rsidRDefault="00685991">
      <w:pPr>
        <w:rPr>
          <w:noProof/>
          <w:lang w:eastAsia="zh-TW"/>
        </w:rPr>
      </w:pPr>
      <w:r>
        <w:rPr>
          <w:noProof/>
          <w:lang w:eastAsia="zh-TW"/>
        </w:rPr>
        <w:br w:type="page"/>
      </w:r>
    </w:p>
    <w:p w:rsidR="00784523" w:rsidRDefault="00784523" w:rsidP="009A599C">
      <w:pPr>
        <w:rPr>
          <w:noProof/>
          <w:lang w:eastAsia="zh-TW"/>
        </w:rPr>
      </w:pPr>
      <w:r>
        <w:rPr>
          <w:noProof/>
          <w:lang w:eastAsia="zh-TW"/>
        </w:rPr>
        <w:lastRenderedPageBreak/>
        <w:t>Získání velikosti vedlejší poloosy pomocí rozdílové prožkové konstrukce:</w:t>
      </w:r>
    </w:p>
    <w:p w:rsidR="00784523" w:rsidRDefault="00784523" w:rsidP="00784523">
      <w:pPr>
        <w:pStyle w:val="Odstavecseseznamem"/>
        <w:numPr>
          <w:ilvl w:val="0"/>
          <w:numId w:val="1"/>
        </w:numPr>
        <w:rPr>
          <w:noProof/>
          <w:lang w:eastAsia="zh-TW"/>
        </w:rPr>
      </w:pPr>
      <w:r>
        <w:rPr>
          <w:noProof/>
          <w:lang w:eastAsia="zh-TW"/>
        </w:rPr>
        <w:t>půdorys</w:t>
      </w:r>
    </w:p>
    <w:p w:rsidR="00784523" w:rsidRDefault="00784523" w:rsidP="009A599C">
      <w:r>
        <w:rPr>
          <w:noProof/>
          <w:lang w:eastAsia="zh-TW"/>
        </w:rPr>
        <w:drawing>
          <wp:inline distT="0" distB="0" distL="0" distR="0">
            <wp:extent cx="3352800" cy="4259424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25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23" w:rsidRDefault="00784523" w:rsidP="00784523">
      <w:pPr>
        <w:pStyle w:val="Odstavecseseznamem"/>
        <w:numPr>
          <w:ilvl w:val="0"/>
          <w:numId w:val="1"/>
        </w:numPr>
      </w:pPr>
      <w:r>
        <w:t>nárys</w:t>
      </w:r>
    </w:p>
    <w:p w:rsidR="00784523" w:rsidRDefault="00784523" w:rsidP="009A599C">
      <w:r>
        <w:rPr>
          <w:noProof/>
          <w:lang w:eastAsia="zh-TW"/>
        </w:rPr>
        <w:drawing>
          <wp:inline distT="0" distB="0" distL="0" distR="0">
            <wp:extent cx="3409950" cy="3914800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9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91" w:rsidRDefault="00685991">
      <w:r>
        <w:br w:type="page"/>
      </w:r>
    </w:p>
    <w:p w:rsidR="00685991" w:rsidRDefault="00685991" w:rsidP="009A599C">
      <w:r>
        <w:lastRenderedPageBreak/>
        <w:t xml:space="preserve">Konstrukce nárysu elipsy pomocí </w:t>
      </w:r>
      <w:proofErr w:type="spellStart"/>
      <w:r>
        <w:t>hyperoskulačních</w:t>
      </w:r>
      <w:proofErr w:type="spellEnd"/>
      <w:r>
        <w:t xml:space="preserve"> kružnic:</w:t>
      </w:r>
    </w:p>
    <w:p w:rsidR="00784523" w:rsidRDefault="00784523" w:rsidP="009A599C">
      <w:r>
        <w:rPr>
          <w:noProof/>
          <w:lang w:eastAsia="zh-TW"/>
        </w:rPr>
        <w:drawing>
          <wp:inline distT="0" distB="0" distL="0" distR="0">
            <wp:extent cx="3133725" cy="388844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88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91" w:rsidRDefault="00685991" w:rsidP="009A599C">
      <w:r>
        <w:t xml:space="preserve">Konstrukce nárysu elipsy pomocí </w:t>
      </w:r>
      <w:proofErr w:type="spellStart"/>
      <w:r>
        <w:t>hyperoskulačních</w:t>
      </w:r>
      <w:proofErr w:type="spellEnd"/>
      <w:r>
        <w:t xml:space="preserve"> kružnic (před napojením)</w:t>
      </w:r>
    </w:p>
    <w:p w:rsidR="00784523" w:rsidRDefault="00784523" w:rsidP="009A599C">
      <w:r>
        <w:rPr>
          <w:noProof/>
          <w:lang w:eastAsia="zh-TW"/>
        </w:rPr>
        <w:drawing>
          <wp:inline distT="0" distB="0" distL="0" distR="0">
            <wp:extent cx="3238500" cy="404164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91" w:rsidRDefault="00685991">
      <w:r>
        <w:br w:type="page"/>
      </w:r>
    </w:p>
    <w:p w:rsidR="00685991" w:rsidRDefault="00685991" w:rsidP="009A599C">
      <w:r>
        <w:lastRenderedPageBreak/>
        <w:t xml:space="preserve">Konstrukce nárysu elipsy pomocí </w:t>
      </w:r>
      <w:proofErr w:type="spellStart"/>
      <w:r>
        <w:t>hyperoskulačních</w:t>
      </w:r>
      <w:proofErr w:type="spellEnd"/>
      <w:r>
        <w:t xml:space="preserve"> kružnic (po napojení)</w:t>
      </w:r>
    </w:p>
    <w:p w:rsidR="00784523" w:rsidRDefault="00784523" w:rsidP="009A599C">
      <w:r>
        <w:rPr>
          <w:noProof/>
          <w:lang w:eastAsia="zh-TW"/>
        </w:rPr>
        <w:drawing>
          <wp:inline distT="0" distB="0" distL="0" distR="0">
            <wp:extent cx="2876550" cy="389268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9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23" w:rsidRDefault="00685991" w:rsidP="009A599C">
      <w:r>
        <w:t>Celé řešení: půdorys a nárys kružnice v obecné rovině</w:t>
      </w:r>
      <w:r w:rsidR="00784523">
        <w:rPr>
          <w:noProof/>
          <w:lang w:eastAsia="zh-TW"/>
        </w:rPr>
        <w:drawing>
          <wp:inline distT="0" distB="0" distL="0" distR="0">
            <wp:extent cx="3705225" cy="4981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23" w:rsidRDefault="00784523" w:rsidP="009A599C"/>
    <w:p w:rsidR="00784523" w:rsidRDefault="00784523" w:rsidP="009A599C">
      <w:r>
        <w:lastRenderedPageBreak/>
        <w:t>Vysvětlení nalezení vedlejší poloosy pomocí otáčení (zbytečně zdlouhavé, ale je dobré to znát)</w:t>
      </w:r>
    </w:p>
    <w:p w:rsidR="0029670B" w:rsidRDefault="0029670B" w:rsidP="009A599C">
      <w:r>
        <w:rPr>
          <w:noProof/>
          <w:lang w:eastAsia="zh-TW"/>
        </w:rPr>
        <w:drawing>
          <wp:inline distT="0" distB="0" distL="0" distR="0">
            <wp:extent cx="5467350" cy="45283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5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33" w:rsidRDefault="00925E33" w:rsidP="009A599C">
      <w:r>
        <w:t>Výklad, kde je při konstrukci použito otočení:</w:t>
      </w:r>
    </w:p>
    <w:p w:rsidR="008322F9" w:rsidRDefault="004F4476" w:rsidP="009A599C">
      <w:hyperlink r:id="rId17" w:history="1">
        <w:r w:rsidR="009A599C" w:rsidRPr="003276C1">
          <w:rPr>
            <w:rStyle w:val="Hypertextovodkaz"/>
          </w:rPr>
          <w:t>https://www.youtube.com/watch?v=aFiN_sJNMWU</w:t>
        </w:r>
      </w:hyperlink>
    </w:p>
    <w:p w:rsidR="002824A8" w:rsidRDefault="002824A8" w:rsidP="009A599C"/>
    <w:p w:rsidR="00CB6550" w:rsidRDefault="00CB6550" w:rsidP="009A599C"/>
    <w:p w:rsidR="00CB6550" w:rsidRPr="009A599C" w:rsidRDefault="00CB6550" w:rsidP="009A599C">
      <w:r>
        <w:rPr>
          <w:noProof/>
          <w:lang w:eastAsia="zh-TW"/>
        </w:rPr>
        <w:lastRenderedPageBreak/>
        <w:drawing>
          <wp:inline distT="0" distB="0" distL="0" distR="0">
            <wp:extent cx="6788785" cy="9608465"/>
            <wp:effectExtent l="0" t="0" r="0" b="0"/>
            <wp:docPr id="1" name="Obrázek 1" descr="http://homel.vsb.cz/~gut53/jpg_obra/kruz_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mel.vsb.cz/~gut53/jpg_obra/kruz_M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166" cy="96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550" w:rsidRPr="009A599C" w:rsidSect="00CB65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45937"/>
    <w:multiLevelType w:val="hybridMultilevel"/>
    <w:tmpl w:val="22185D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99C"/>
    <w:rsid w:val="000D03D7"/>
    <w:rsid w:val="002824A8"/>
    <w:rsid w:val="0029670B"/>
    <w:rsid w:val="004F4476"/>
    <w:rsid w:val="005B67F4"/>
    <w:rsid w:val="00685991"/>
    <w:rsid w:val="00784523"/>
    <w:rsid w:val="00925E33"/>
    <w:rsid w:val="009817FD"/>
    <w:rsid w:val="009A599C"/>
    <w:rsid w:val="009F05E3"/>
    <w:rsid w:val="00B41D73"/>
    <w:rsid w:val="00B457E8"/>
    <w:rsid w:val="00C050B7"/>
    <w:rsid w:val="00CB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A599C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A599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824A8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452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845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A599C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A599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824A8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452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84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m/MP7Ma5tB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hyperlink" Target="https://www.geogebra.org/m/J3QfUx2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aFiN_sJNMW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eogebra.org/m/zwcwbQR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170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Kantor</cp:lastModifiedBy>
  <cp:revision>9</cp:revision>
  <dcterms:created xsi:type="dcterms:W3CDTF">2020-05-13T16:49:00Z</dcterms:created>
  <dcterms:modified xsi:type="dcterms:W3CDTF">2020-05-17T15:59:00Z</dcterms:modified>
</cp:coreProperties>
</file>