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8A" w:rsidRDefault="0031748A" w:rsidP="0031748A">
      <w:r>
        <w:t>Odkaz na řešené příklady:</w:t>
      </w:r>
    </w:p>
    <w:p w:rsidR="0031748A" w:rsidRDefault="0031748A" w:rsidP="0031748A">
      <w:hyperlink r:id="rId5" w:history="1">
        <w:r>
          <w:rPr>
            <w:rStyle w:val="Hypertextovodkaz"/>
          </w:rPr>
          <w:t>https://docplayer.cz/11330083-Slovni-ulohy-na-procenta.html</w:t>
        </w:r>
      </w:hyperlink>
    </w:p>
    <w:p w:rsidR="0031748A" w:rsidRDefault="0031748A" w:rsidP="0031748A">
      <w:pPr>
        <w:pStyle w:val="Normlnweb"/>
        <w:spacing w:line="324" w:lineRule="atLeast"/>
        <w:rPr>
          <w:rStyle w:val="Siln"/>
          <w:rFonts w:ascii="Verdana" w:hAnsi="Verdana"/>
          <w:color w:val="F9520C"/>
          <w:shd w:val="clear" w:color="auto" w:fill="FFFFF1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t>Další řešené příklady na procvičení</w:t>
      </w:r>
      <w:bookmarkStart w:id="0" w:name="_GoBack"/>
      <w:bookmarkEnd w:id="0"/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t>Zadání:</w:t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Televizor byl nejprve o 20 procent zlevněn a později o 20 % z nové ceny zdražen. Konečná cena potom byla 11 520 Kč. O kolik % se celkově cena zvýšila nebo snížila?</w:t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t>Řešení:</w:t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950970" cy="2497455"/>
            <wp:effectExtent l="0" t="0" r="0" b="0"/>
            <wp:docPr id="1" name="Obrázek 1" descr="příklad slovní ú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 slovní úlo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t>Zadání:</w:t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Bunda, jejíž původní cena byla 1200 Kč, byla dvakrát zdražena. Nejprve o 15 %, později o 10 % z nové ceny. Určete konečnou cenu zboží a počet procent, o něž byla zdražena celkem?</w:t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t>Řešení:</w:t>
      </w:r>
    </w:p>
    <w:p w:rsidR="00E17733" w:rsidRP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322955" cy="1808480"/>
            <wp:effectExtent l="0" t="0" r="0" b="1270"/>
            <wp:docPr id="2" name="Obrázek 2" descr="příklad slovní ú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klad slovní úlo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Tři pistolníci na divokém západě v městečku </w:t>
      </w:r>
      <w:proofErr w:type="spellStart"/>
      <w:r>
        <w:rPr>
          <w:rFonts w:ascii="Verdana" w:hAnsi="Verdana"/>
          <w:color w:val="000000"/>
        </w:rPr>
        <w:t>Deadwood</w:t>
      </w:r>
      <w:proofErr w:type="spellEnd"/>
      <w:r>
        <w:rPr>
          <w:rFonts w:ascii="Verdana" w:hAnsi="Verdana"/>
          <w:color w:val="000000"/>
        </w:rPr>
        <w:t xml:space="preserve"> hrají poker. První pistolník položí svou sázku na stůl, druhý pistolník ji zvýší o 15 %. Tuto sázku pak zvýší třetí pistolník ještě o 20 %. Kolik položil na stůl každý z pistolníků, je-li sázka třetího 276 dolarů?</w:t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lastRenderedPageBreak/>
        <w:t>Řešení:</w:t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541395" cy="1296537"/>
            <wp:effectExtent l="0" t="0" r="0" b="0"/>
            <wp:docPr id="3" name="Obrázek 3" descr="příklad slovní ú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íklad slovní úloh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84"/>
                    <a:stretch/>
                  </pic:blipFill>
                  <pic:spPr bwMode="auto">
                    <a:xfrm>
                      <a:off x="0" y="0"/>
                      <a:ext cx="3541395" cy="12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541395" cy="245508"/>
            <wp:effectExtent l="0" t="0" r="0" b="2540"/>
            <wp:docPr id="4" name="Obrázek 4" descr="příklad slovní ú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říklad slovní úloh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55"/>
                    <a:stretch/>
                  </pic:blipFill>
                  <pic:spPr bwMode="auto">
                    <a:xfrm>
                      <a:off x="0" y="0"/>
                      <a:ext cx="3541395" cy="2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AA7" w:rsidRDefault="00A56AA7" w:rsidP="00A56AA7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Nezbedný žák Cyril Zlobivý si zhoršil výsledný průměr na závěrečném vysvědčení při přechodu z 5. do 6. třídy o 25 %, z 6. do 7. třídy o 20 % a po přechodu ze 7. do 8. třídy měl o třetinu horší průměr. Nakonec měl v osmé třídě průměr 2,8. Jaký průměr měl v páté třídě?</w:t>
      </w:r>
    </w:p>
    <w:p w:rsidR="00A56AA7" w:rsidRDefault="00A56AA7" w:rsidP="00A56AA7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t>Řešení:</w:t>
      </w:r>
    </w:p>
    <w:p w:rsidR="00A56AA7" w:rsidRDefault="00A56AA7" w:rsidP="00A56AA7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486785" cy="2238375"/>
            <wp:effectExtent l="0" t="0" r="0" b="9525"/>
            <wp:docPr id="5" name="Obrázek 5" descr="příklad slovní ú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íklad slovní úloh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A7" w:rsidRDefault="00A56AA7" w:rsidP="00A56AA7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 obdélníkové desky 80 cm široké a 120 cm dlouhé se odřízlo ze všech stran 10 cm. O jakou plochu se deska zmenšila? Kolik % z původní desky zůstalo?</w:t>
      </w:r>
    </w:p>
    <w:p w:rsidR="00A56AA7" w:rsidRDefault="00A56AA7" w:rsidP="00A56AA7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color w:val="F9520C"/>
          <w:shd w:val="clear" w:color="auto" w:fill="FFFFF1"/>
        </w:rPr>
        <w:t>Řešení:</w:t>
      </w:r>
    </w:p>
    <w:p w:rsidR="00A56AA7" w:rsidRDefault="00A56AA7" w:rsidP="00A56AA7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3978275" cy="2743200"/>
            <wp:effectExtent l="0" t="0" r="3175" b="0"/>
            <wp:docPr id="6" name="Obrázek 6" descr="příklad slovní úl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říklad slovní úlo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2B" w:rsidRDefault="006D232B" w:rsidP="006D232B">
      <w:pPr>
        <w:pStyle w:val="Normlnweb"/>
        <w:spacing w:line="324" w:lineRule="atLeast"/>
        <w:ind w:left="240"/>
        <w:rPr>
          <w:rFonts w:ascii="Verdana" w:hAnsi="Verdana"/>
          <w:color w:val="000000"/>
        </w:rPr>
      </w:pPr>
    </w:p>
    <w:p w:rsidR="006D232B" w:rsidRDefault="006D232B"/>
    <w:sectPr w:rsidR="006D232B" w:rsidSect="006D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2B"/>
    <w:rsid w:val="0031748A"/>
    <w:rsid w:val="006D232B"/>
    <w:rsid w:val="00A56AA7"/>
    <w:rsid w:val="00E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23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17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23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17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docplayer.cz/11330083-Slovni-ulohy-na-procenta.html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Jana Paulusová</cp:lastModifiedBy>
  <cp:revision>2</cp:revision>
  <dcterms:created xsi:type="dcterms:W3CDTF">2020-03-11T08:44:00Z</dcterms:created>
  <dcterms:modified xsi:type="dcterms:W3CDTF">2020-03-11T08:44:00Z</dcterms:modified>
</cp:coreProperties>
</file>