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52305C" w:rsidRPr="0052305C" w14:paraId="0016EF94" w14:textId="77777777" w:rsidTr="0052305C">
        <w:trPr>
          <w:trHeight w:val="4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C17" w14:textId="7A128592" w:rsidR="0052305C" w:rsidRPr="0052305C" w:rsidRDefault="0052305C" w:rsidP="0052305C">
            <w:pPr>
              <w:pStyle w:val="Nadpis1"/>
              <w:spacing w:before="6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Požadavky na klasifikační týden leden 20</w:t>
            </w:r>
            <w:r w:rsidR="009771C5">
              <w:rPr>
                <w:rFonts w:asciiTheme="minorHAnsi" w:hAnsiTheme="minorHAnsi" w:cstheme="minorHAnsi"/>
                <w:szCs w:val="24"/>
              </w:rPr>
              <w:t>25</w:t>
            </w:r>
            <w:r w:rsidRPr="0052305C">
              <w:rPr>
                <w:rFonts w:asciiTheme="minorHAnsi" w:hAnsiTheme="minorHAnsi" w:cstheme="minorHAnsi"/>
                <w:szCs w:val="24"/>
              </w:rPr>
              <w:t xml:space="preserve">– </w:t>
            </w:r>
            <w:proofErr w:type="spellStart"/>
            <w:r w:rsidRPr="0052305C">
              <w:rPr>
                <w:rFonts w:asciiTheme="minorHAnsi" w:hAnsiTheme="minorHAnsi" w:cstheme="minorHAnsi"/>
                <w:szCs w:val="24"/>
              </w:rPr>
              <w:t>Matematika_septima</w:t>
            </w:r>
            <w:proofErr w:type="spellEnd"/>
          </w:p>
        </w:tc>
      </w:tr>
      <w:tr w:rsidR="0052305C" w:rsidRPr="0052305C" w14:paraId="3B32C005" w14:textId="77777777" w:rsidTr="0052305C">
        <w:trPr>
          <w:trHeight w:val="4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6AA" w14:textId="77777777" w:rsidR="0052305C" w:rsidRPr="0052305C" w:rsidRDefault="0052305C" w:rsidP="00AD73CD">
            <w:pPr>
              <w:pStyle w:val="Nadpis1"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Planimetrie – konstrukční úlohy</w:t>
            </w:r>
          </w:p>
        </w:tc>
      </w:tr>
      <w:tr w:rsidR="0052305C" w:rsidRPr="0052305C" w14:paraId="39C0EF91" w14:textId="77777777" w:rsidTr="0052305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4BD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Konstrukce kružnic</w:t>
            </w:r>
          </w:p>
        </w:tc>
      </w:tr>
      <w:tr w:rsidR="0052305C" w:rsidRPr="0052305C" w14:paraId="641B15CE" w14:textId="77777777" w:rsidTr="0052305C">
        <w:trPr>
          <w:trHeight w:val="4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046" w14:textId="77777777" w:rsidR="0052305C" w:rsidRPr="0052305C" w:rsidRDefault="0052305C" w:rsidP="00AD73CD">
            <w:pPr>
              <w:pStyle w:val="Nadpis1"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Planimetrie – zobrazení v rovině</w:t>
            </w:r>
          </w:p>
        </w:tc>
      </w:tr>
      <w:tr w:rsidR="0052305C" w:rsidRPr="0052305C" w14:paraId="3A4271D7" w14:textId="77777777" w:rsidTr="0052305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AA5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Osová a středová souměrnost</w:t>
            </w:r>
          </w:p>
        </w:tc>
      </w:tr>
      <w:tr w:rsidR="0052305C" w:rsidRPr="0052305C" w14:paraId="4358167C" w14:textId="77777777" w:rsidTr="0052305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F5D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Posunutí, otočení</w:t>
            </w:r>
          </w:p>
        </w:tc>
      </w:tr>
      <w:tr w:rsidR="0052305C" w:rsidRPr="0052305C" w14:paraId="743DBC26" w14:textId="77777777" w:rsidTr="0052305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9A0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Stejnolehlost</w:t>
            </w:r>
          </w:p>
        </w:tc>
      </w:tr>
      <w:tr w:rsidR="0052305C" w:rsidRPr="0052305C" w14:paraId="51F5F694" w14:textId="77777777" w:rsidTr="0052305C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383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Stejnolehlost kružnic</w:t>
            </w:r>
          </w:p>
        </w:tc>
      </w:tr>
      <w:tr w:rsidR="0052305C" w:rsidRPr="0052305C" w14:paraId="48882587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EC4" w14:textId="77777777" w:rsidR="0052305C" w:rsidRPr="0052305C" w:rsidRDefault="0052305C" w:rsidP="00AD73CD">
            <w:pPr>
              <w:pStyle w:val="Nadpis1"/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2305C">
              <w:rPr>
                <w:rFonts w:asciiTheme="minorHAnsi" w:hAnsiTheme="minorHAnsi" w:cstheme="minorHAnsi"/>
                <w:szCs w:val="24"/>
              </w:rPr>
              <w:t>Stereometrie</w:t>
            </w:r>
          </w:p>
        </w:tc>
      </w:tr>
      <w:tr w:rsidR="0052305C" w:rsidRPr="0052305C" w14:paraId="6EC31365" w14:textId="77777777" w:rsidTr="0052305C">
        <w:trPr>
          <w:trHeight w:hRule="exact" w:val="3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B18" w14:textId="77777777" w:rsidR="0052305C" w:rsidRPr="0052305C" w:rsidRDefault="0052305C" w:rsidP="0052305C">
            <w:pPr>
              <w:spacing w:before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Polohové vlastnosti - základní vztahy mezi body, rovinami a přímkami</w:t>
            </w:r>
          </w:p>
        </w:tc>
      </w:tr>
      <w:tr w:rsidR="0052305C" w:rsidRPr="0052305C" w14:paraId="47854BE4" w14:textId="77777777" w:rsidTr="0052305C">
        <w:trPr>
          <w:trHeight w:hRule="exact" w:val="3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510" w14:textId="77777777" w:rsidR="0052305C" w:rsidRPr="0052305C" w:rsidRDefault="0052305C" w:rsidP="0052305C">
            <w:pPr>
              <w:spacing w:before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Řezy těles (krychle, jehlan)</w:t>
            </w:r>
          </w:p>
        </w:tc>
      </w:tr>
      <w:tr w:rsidR="0052305C" w:rsidRPr="0052305C" w14:paraId="7B0AA697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4F0" w14:textId="77777777" w:rsidR="0052305C" w:rsidRPr="0052305C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2305C">
              <w:rPr>
                <w:rFonts w:asciiTheme="minorHAnsi" w:hAnsiTheme="minorHAnsi" w:cstheme="minorHAnsi"/>
                <w:sz w:val="24"/>
                <w:szCs w:val="24"/>
              </w:rPr>
              <w:t>Metrické vztahy v prostoru – kolmost, odchylka, vzdálenost</w:t>
            </w:r>
          </w:p>
        </w:tc>
      </w:tr>
      <w:tr w:rsidR="009771C5" w:rsidRPr="009771C5" w14:paraId="06508147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A5F" w14:textId="0E4F565B" w:rsidR="009771C5" w:rsidRPr="009771C5" w:rsidRDefault="009771C5" w:rsidP="00AD73CD">
            <w:pPr>
              <w:spacing w:before="20" w:after="20"/>
              <w:ind w:left="22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771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Shodná zobrazení v prostoru</w:t>
            </w:r>
          </w:p>
        </w:tc>
      </w:tr>
      <w:tr w:rsidR="0052305C" w:rsidRPr="009771C5" w14:paraId="13BF798A" w14:textId="77777777" w:rsidTr="0052305C">
        <w:trPr>
          <w:trHeight w:hRule="exact"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546" w14:textId="77777777" w:rsidR="0052305C" w:rsidRPr="009771C5" w:rsidRDefault="0052305C" w:rsidP="00AD73CD">
            <w:pPr>
              <w:spacing w:before="20" w:after="20"/>
              <w:ind w:left="22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771C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Objemy a povrchy těles – pravděpodobně do klasifikačního týdne nestihneme</w:t>
            </w:r>
          </w:p>
        </w:tc>
      </w:tr>
    </w:tbl>
    <w:p w14:paraId="33A66752" w14:textId="77777777" w:rsidR="006B189C" w:rsidRDefault="006B189C"/>
    <w:sectPr w:rsidR="007B6DC1" w:rsidSect="00523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5C"/>
    <w:rsid w:val="00044CC1"/>
    <w:rsid w:val="00360C73"/>
    <w:rsid w:val="0052305C"/>
    <w:rsid w:val="006B189C"/>
    <w:rsid w:val="00917BB2"/>
    <w:rsid w:val="009771C5"/>
    <w:rsid w:val="00A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9DD"/>
  <w15:docId w15:val="{ECB8A469-13E9-4333-80F5-83E5FAC9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305C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305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2024-12-06T19:35:00Z</dcterms:created>
  <dcterms:modified xsi:type="dcterms:W3CDTF">2024-12-06T19:35:00Z</dcterms:modified>
</cp:coreProperties>
</file>